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We work with 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Controllers </w:t>
      </w:r>
      <w:r w:rsidDel="00000000" w:rsidR="00000000" w:rsidRPr="00000000">
        <w:rPr>
          <w:b w:val="1"/>
          <w:rtl w:val="0"/>
        </w:rPr>
        <w:t xml:space="preserve">who </w:t>
      </w:r>
      <w:r w:rsidDel="00000000" w:rsidR="00000000" w:rsidRPr="00000000">
        <w:rPr>
          <w:b w:val="1"/>
          <w:rtl w:val="0"/>
        </w:rPr>
        <w:t xml:space="preserve">may collect or receive data</w:t>
      </w:r>
      <w:r w:rsidDel="00000000" w:rsidR="00000000" w:rsidRPr="00000000">
        <w:rPr>
          <w:rtl w:val="0"/>
        </w:rPr>
        <w:t xml:space="preserve"> about you and process it for purposes defined in their Privacy Policy documents</w:t>
      </w:r>
      <w:r w:rsidDel="00000000" w:rsidR="00000000" w:rsidRPr="00000000">
        <w:rPr>
          <w:rtl w:val="0"/>
        </w:rPr>
        <w:t xml:space="preserve">. The list of Controllers and links to their Privacy Policies are available below: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-4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75"/>
        <w:gridCol w:w="2895"/>
        <w:gridCol w:w="5250"/>
        <w:tblGridChange w:id="0">
          <w:tblGrid>
            <w:gridCol w:w="1875"/>
            <w:gridCol w:w="2895"/>
            <w:gridCol w:w="5250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Category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Third Party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Privacy Notice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Payment provider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Intermatica S.p.A.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sz w:val="20"/>
                  <w:szCs w:val="20"/>
                  <w:u w:val="single"/>
                  <w:rtl w:val="0"/>
                </w:rPr>
                <w:t xml:space="preserve">https://www.intermatica.it/privacy.php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Boku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sz w:val="20"/>
                  <w:szCs w:val="20"/>
                  <w:u w:val="single"/>
                  <w:rtl w:val="0"/>
                </w:rPr>
                <w:t xml:space="preserve">https://www.boku.com/privacy/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Paysafe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sz w:val="20"/>
                  <w:szCs w:val="20"/>
                  <w:u w:val="single"/>
                  <w:rtl w:val="0"/>
                </w:rPr>
                <w:t xml:space="preserve">https://www.paysafe.com/paysafegroup/privacy-policy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Paymentwall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https://www.paymentwall.com/en/privacypolicy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Paytrail Oyj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sz w:val="20"/>
                  <w:szCs w:val="20"/>
                  <w:u w:val="single"/>
                  <w:rtl w:val="0"/>
                </w:rPr>
                <w:t xml:space="preserve">https://www.paytrail.com/en/data-privacy-notice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Paysafecard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https://www.paysafecard.com/en-gb/data-protection/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 Monetisation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Google AdSense for Games and AdSense for Content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sz w:val="20"/>
                  <w:szCs w:val="20"/>
                  <w:u w:val="single"/>
                  <w:rtl w:val="0"/>
                </w:rPr>
                <w:t xml:space="preserve">https://policies.google.com/technologies/ads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OfferToro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sz w:val="20"/>
                  <w:szCs w:val="20"/>
                  <w:u w:val="single"/>
                  <w:rtl w:val="0"/>
                </w:rPr>
                <w:t xml:space="preserve">https://www.offertoro.com/privacy-policy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ironSource Mobile Ltd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sz w:val="20"/>
                  <w:szCs w:val="20"/>
                  <w:u w:val="single"/>
                  <w:rtl w:val="0"/>
                </w:rPr>
                <w:t xml:space="preserve">http://www.ironsrc.com/wp-content/uploads/2019/03/ironSource-Privacy-Policy.pdf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In addition w</w:t>
      </w:r>
      <w:r w:rsidDel="00000000" w:rsidR="00000000" w:rsidRPr="00000000">
        <w:rPr>
          <w:rtl w:val="0"/>
        </w:rPr>
        <w:t xml:space="preserve">e work with the following partners who may process data about you only on behalf of us: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765.0" w:type="dxa"/>
        <w:jc w:val="left"/>
        <w:tblInd w:w="-4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45"/>
        <w:gridCol w:w="4470"/>
        <w:gridCol w:w="5250"/>
        <w:tblGridChange w:id="0">
          <w:tblGrid>
            <w:gridCol w:w="3045"/>
            <w:gridCol w:w="4470"/>
            <w:gridCol w:w="5250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Category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Third Party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Payment provider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Apple Inc.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Google Ltd. (Ireland)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Openbucks Corp.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Adyen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Fortumo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Paytrail Oyj 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Internet+ / AFMM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Hosting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Amazon Web Services, Inc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Customer 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Zendesk, Inc.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Moderation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Two Hat Security Ltd.</w:t>
            </w:r>
          </w:p>
        </w:tc>
      </w:tr>
      <w:tr>
        <w:trPr>
          <w:trHeight w:val="31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999999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Other Technologies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 Hippo Limited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999999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Message Systems, Inc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999999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Pushwoosh Inc.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999999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StackPath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999999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DOSarrest Internet Security Ltd</w:t>
            </w:r>
          </w:p>
        </w:tc>
      </w:tr>
      <w:tr>
        <w:trPr>
          <w:trHeight w:val="31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Analytics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Google Ireland Limited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Validity, Inc.</w:t>
            </w:r>
          </w:p>
        </w:tc>
      </w:tr>
      <w:tr>
        <w:trPr>
          <w:trHeight w:val="31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Login provider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Facebook, Inc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Akamai Identity Cloud</w:t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offertoro.com/privacy-policy" TargetMode="External"/><Relationship Id="rId10" Type="http://schemas.openxmlformats.org/officeDocument/2006/relationships/hyperlink" Target="https://policies.google.com/technologies/ads" TargetMode="External"/><Relationship Id="rId12" Type="http://schemas.openxmlformats.org/officeDocument/2006/relationships/hyperlink" Target="http://www.ironsrc.com/wp-content/uploads/2019/03/ironSource-Privacy-Policy.pdf" TargetMode="External"/><Relationship Id="rId9" Type="http://schemas.openxmlformats.org/officeDocument/2006/relationships/hyperlink" Target="https://www.paytrail.com/en/data-privacy-notic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intermatica.it/privacy.php" TargetMode="External"/><Relationship Id="rId7" Type="http://schemas.openxmlformats.org/officeDocument/2006/relationships/hyperlink" Target="https://www.boku.com/privacy/" TargetMode="External"/><Relationship Id="rId8" Type="http://schemas.openxmlformats.org/officeDocument/2006/relationships/hyperlink" Target="https://www.paysafe.com/paysafegroup/privacy-policy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